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93" w:rsidRDefault="00595AAD" w:rsidP="00B10993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-154940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993" w:rsidRDefault="00B10993" w:rsidP="00B10993">
      <w:pPr>
        <w:rPr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527FE" w:rsidRPr="00B10993" w:rsidRDefault="003527FE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4857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п’ятдесята 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48575F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352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pStyle w:val="a3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0993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27F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B10993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утримання фонтану в м.</w:t>
      </w:r>
      <w:r w:rsid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Лубни</w:t>
      </w:r>
    </w:p>
    <w:p w:rsidR="00B10993" w:rsidRPr="00B10993" w:rsidRDefault="004444B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20 </w:t>
      </w:r>
      <w:r w:rsidR="00B10993" w:rsidRPr="00B10993">
        <w:rPr>
          <w:rFonts w:ascii="Times New Roman" w:hAnsi="Times New Roman" w:cs="Times New Roman"/>
          <w:b/>
          <w:sz w:val="28"/>
          <w:szCs w:val="28"/>
        </w:rPr>
        <w:t>р</w:t>
      </w:r>
      <w:r w:rsidR="00B10993" w:rsidRPr="00B10993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3527F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роботи фонтану на території Центрального парку культури та відпочинку міста Лубни та його належного утримання, 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95AAD"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програму </w:t>
      </w:r>
      <w:r w:rsidR="00CC1EEA">
        <w:rPr>
          <w:rFonts w:ascii="Times New Roman" w:hAnsi="Times New Roman" w:cs="Times New Roman"/>
          <w:sz w:val="28"/>
          <w:szCs w:val="28"/>
          <w:lang w:val="uk-UA"/>
        </w:rPr>
        <w:t xml:space="preserve">подану відділом житлово-комунального господарства та капітального будівництва виконавчого комітету </w:t>
      </w:r>
      <w:r w:rsidR="00595AAD" w:rsidRPr="000F6698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 xml:space="preserve"> про утримання фонтану в м. Лубни на 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п.22 ч.1 ст.26, ч.1 ст.59 Закону України «Про місцеве самоврядування в Україні», </w:t>
      </w:r>
    </w:p>
    <w:p w:rsidR="00B10993" w:rsidRPr="00B10993" w:rsidRDefault="00B10993" w:rsidP="00B109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 :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10993" w:rsidRPr="00B10993" w:rsidRDefault="00B10993" w:rsidP="00B10993">
      <w:pPr>
        <w:numPr>
          <w:ilvl w:val="0"/>
          <w:numId w:val="1"/>
        </w:numPr>
        <w:tabs>
          <w:tab w:val="clear" w:pos="12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993">
        <w:rPr>
          <w:rFonts w:ascii="Times New Roman" w:hAnsi="Times New Roman" w:cs="Times New Roman"/>
          <w:sz w:val="28"/>
          <w:szCs w:val="28"/>
        </w:rPr>
        <w:t>Затвердити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 xml:space="preserve"> програму 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>утр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 xml:space="preserve">мання фонтану в м. Лубни на 2020 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B0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10993">
        <w:rPr>
          <w:rFonts w:ascii="Times New Roman" w:hAnsi="Times New Roman" w:cs="Times New Roman"/>
          <w:sz w:val="28"/>
          <w:szCs w:val="28"/>
        </w:rPr>
        <w:t>дода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586B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10993">
        <w:rPr>
          <w:rFonts w:ascii="Times New Roman" w:hAnsi="Times New Roman" w:cs="Times New Roman"/>
          <w:sz w:val="28"/>
          <w:szCs w:val="28"/>
        </w:rPr>
        <w:t>.</w:t>
      </w:r>
    </w:p>
    <w:p w:rsidR="0033384C" w:rsidRDefault="00B10993" w:rsidP="00B10993">
      <w:pPr>
        <w:numPr>
          <w:ilvl w:val="0"/>
          <w:numId w:val="1"/>
        </w:numPr>
        <w:tabs>
          <w:tab w:val="clear" w:pos="12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384C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виконавчого комітету міської ради (начальник Романенко Т.О.)  пе</w:t>
      </w:r>
      <w:r w:rsidR="0033384C" w:rsidRPr="0033384C">
        <w:rPr>
          <w:rFonts w:ascii="Times New Roman" w:hAnsi="Times New Roman" w:cs="Times New Roman"/>
          <w:sz w:val="28"/>
          <w:szCs w:val="28"/>
          <w:lang w:val="uk-UA"/>
        </w:rPr>
        <w:t xml:space="preserve">редбачити кошти </w:t>
      </w:r>
      <w:r w:rsidR="004444B3">
        <w:rPr>
          <w:rFonts w:ascii="Times New Roman" w:hAnsi="Times New Roman" w:cs="Times New Roman"/>
          <w:sz w:val="28"/>
          <w:szCs w:val="28"/>
          <w:lang w:val="uk-UA"/>
        </w:rPr>
        <w:t xml:space="preserve">в бюджеті міста </w:t>
      </w:r>
      <w:r w:rsidR="0033384C" w:rsidRPr="0033384C">
        <w:rPr>
          <w:rFonts w:ascii="Times New Roman" w:hAnsi="Times New Roman" w:cs="Times New Roman"/>
          <w:sz w:val="28"/>
          <w:szCs w:val="28"/>
          <w:lang w:val="uk-UA"/>
        </w:rPr>
        <w:t xml:space="preserve">для реалізації </w:t>
      </w:r>
      <w:r w:rsidR="00B633F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3384C">
        <w:rPr>
          <w:rFonts w:ascii="Times New Roman" w:hAnsi="Times New Roman" w:cs="Times New Roman"/>
          <w:sz w:val="28"/>
          <w:szCs w:val="28"/>
          <w:lang w:val="uk-UA"/>
        </w:rPr>
        <w:t>рограми</w:t>
      </w:r>
      <w:r w:rsidR="003338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993" w:rsidRPr="0033384C" w:rsidRDefault="00B10993" w:rsidP="0033384C">
      <w:pPr>
        <w:tabs>
          <w:tab w:val="num" w:pos="0"/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384C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6F240A" w:rsidRPr="006F240A" w:rsidRDefault="004444B3" w:rsidP="006F240A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F240A" w:rsidRPr="006F240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покласти на заступника міського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Діденка О.Г. та постійну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депутатську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комісію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житлово-комунального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господарства, комунальної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власності та екології, і постійну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депутатську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комісію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>планування бюджету, фінансів 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40A" w:rsidRPr="004444B3">
        <w:rPr>
          <w:rFonts w:ascii="Times New Roman" w:hAnsi="Times New Roman" w:cs="Times New Roman"/>
          <w:sz w:val="28"/>
          <w:szCs w:val="28"/>
          <w:lang w:val="uk-UA"/>
        </w:rPr>
        <w:t xml:space="preserve">приватизації.                                          </w:t>
      </w:r>
    </w:p>
    <w:p w:rsidR="00B10993" w:rsidRPr="006F240A" w:rsidRDefault="00B10993" w:rsidP="006F2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  О.П. Грицаєнко</w:t>
      </w:r>
    </w:p>
    <w:p w:rsidR="006F240A" w:rsidRDefault="00B10993" w:rsidP="00B10993">
      <w:pPr>
        <w:spacing w:after="0" w:line="240" w:lineRule="auto"/>
        <w:ind w:left="426"/>
        <w:rPr>
          <w:b/>
          <w:lang w:val="uk-UA"/>
        </w:rPr>
      </w:pPr>
      <w:r>
        <w:rPr>
          <w:b/>
          <w:lang w:val="uk-UA"/>
        </w:rPr>
        <w:br w:type="page"/>
      </w:r>
    </w:p>
    <w:p w:rsidR="006F240A" w:rsidRPr="006F240A" w:rsidRDefault="006F240A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Default="004444B3" w:rsidP="004444B3">
      <w:pPr>
        <w:pStyle w:val="a9"/>
        <w:tabs>
          <w:tab w:val="left" w:pos="1392"/>
        </w:tabs>
        <w:spacing w:before="1"/>
        <w:ind w:right="402" w:firstLine="0"/>
        <w:jc w:val="both"/>
        <w:rPr>
          <w:b/>
          <w:sz w:val="28"/>
          <w:szCs w:val="28"/>
          <w:lang w:val="ru-RU"/>
        </w:rPr>
      </w:pPr>
      <w:r w:rsidRPr="00390DD9">
        <w:rPr>
          <w:b/>
          <w:sz w:val="28"/>
          <w:szCs w:val="28"/>
          <w:lang w:val="ru-RU"/>
        </w:rPr>
        <w:t>ПОГОДЖЕНО:</w:t>
      </w:r>
    </w:p>
    <w:p w:rsidR="004444B3" w:rsidRPr="00390DD9" w:rsidRDefault="004444B3" w:rsidP="004444B3">
      <w:pPr>
        <w:pStyle w:val="a9"/>
        <w:tabs>
          <w:tab w:val="left" w:pos="1392"/>
        </w:tabs>
        <w:spacing w:before="1"/>
        <w:ind w:right="402" w:firstLine="0"/>
        <w:jc w:val="both"/>
        <w:rPr>
          <w:b/>
          <w:sz w:val="28"/>
          <w:lang w:val="ru-RU"/>
        </w:rPr>
      </w:pPr>
    </w:p>
    <w:p w:rsidR="004444B3" w:rsidRPr="00390DD9" w:rsidRDefault="004444B3" w:rsidP="004444B3">
      <w:pPr>
        <w:rPr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4444B3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О.В. Карпець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444B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О.Г. Діденко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фінансів  та з питань приватизації                                              Р.В. Сендзюк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Н.С. Жук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Начальник фінансового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управління виконавчого комітету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Т.О. Романенко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751B71" w:rsidP="004444B3">
      <w:pPr>
        <w:tabs>
          <w:tab w:val="left" w:pos="18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</w:t>
      </w:r>
      <w:r w:rsidR="004444B3"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юридичного</w:t>
      </w:r>
    </w:p>
    <w:p w:rsidR="004444B3" w:rsidRPr="004444B3" w:rsidRDefault="004444B3" w:rsidP="004444B3">
      <w:pPr>
        <w:tabs>
          <w:tab w:val="left" w:pos="1824"/>
        </w:tabs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     </w:t>
      </w:r>
      <w:r w:rsidR="00751B71">
        <w:rPr>
          <w:rFonts w:ascii="Times New Roman" w:hAnsi="Times New Roman" w:cs="Times New Roman"/>
          <w:b/>
          <w:sz w:val="28"/>
          <w:szCs w:val="28"/>
          <w:lang w:val="uk-UA"/>
        </w:rPr>
        <w:t>О.В. Єрченко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4444B3" w:rsidRPr="004444B3" w:rsidRDefault="004444B3" w:rsidP="004444B3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 Сосна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444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Н.М. Уварова</w:t>
      </w:r>
    </w:p>
    <w:p w:rsidR="003527FE" w:rsidRPr="004444B3" w:rsidRDefault="003527FE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Default="00B1099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44B3" w:rsidRDefault="004444B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44B3" w:rsidRDefault="004444B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44B3" w:rsidRPr="004444B3" w:rsidRDefault="004444B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Галушка О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.О., </w:t>
      </w:r>
    </w:p>
    <w:p w:rsidR="00B10993" w:rsidRPr="000F6698" w:rsidRDefault="00B10993" w:rsidP="00444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4444B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0F669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B10993" w:rsidRPr="000F6698" w:rsidRDefault="00B10993" w:rsidP="004444B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B10993" w:rsidRPr="000F6698" w:rsidRDefault="0048575F" w:rsidP="004444B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20</w:t>
      </w:r>
      <w:r w:rsidR="003527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лютого 2020</w:t>
      </w:r>
      <w:r w:rsidR="00B10993"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B10993" w:rsidRDefault="00B10993" w:rsidP="004444B3">
      <w:pPr>
        <w:ind w:firstLine="5670"/>
        <w:rPr>
          <w:lang w:val="uk-UA"/>
        </w:rPr>
      </w:pPr>
    </w:p>
    <w:p w:rsidR="005E1170" w:rsidRPr="008E3E3B" w:rsidRDefault="005E1170" w:rsidP="00B109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Default="008E3E3B" w:rsidP="005E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E3B" w:rsidRPr="00B10993" w:rsidRDefault="008E3E3B" w:rsidP="005E117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5E1170" w:rsidRPr="00B10993" w:rsidRDefault="005E1170" w:rsidP="005E117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10993">
        <w:rPr>
          <w:rFonts w:ascii="Times New Roman" w:hAnsi="Times New Roman" w:cs="Times New Roman"/>
          <w:b/>
          <w:sz w:val="36"/>
          <w:szCs w:val="36"/>
        </w:rPr>
        <w:t>Програм</w:t>
      </w:r>
      <w:r w:rsidRPr="00B10993">
        <w:rPr>
          <w:rFonts w:ascii="Times New Roman" w:hAnsi="Times New Roman" w:cs="Times New Roman"/>
          <w:b/>
          <w:sz w:val="36"/>
          <w:szCs w:val="36"/>
          <w:lang w:val="uk-UA"/>
        </w:rPr>
        <w:t>а</w:t>
      </w:r>
    </w:p>
    <w:p w:rsidR="00B10993" w:rsidRDefault="005E1170" w:rsidP="005E117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10993">
        <w:rPr>
          <w:rFonts w:ascii="Times New Roman" w:hAnsi="Times New Roman" w:cs="Times New Roman"/>
          <w:b/>
          <w:sz w:val="36"/>
          <w:szCs w:val="36"/>
          <w:lang w:val="uk-UA"/>
        </w:rPr>
        <w:t>утр</w:t>
      </w:r>
      <w:r w:rsidR="00D16A36" w:rsidRPr="00B10993">
        <w:rPr>
          <w:rFonts w:ascii="Times New Roman" w:hAnsi="Times New Roman" w:cs="Times New Roman"/>
          <w:b/>
          <w:sz w:val="36"/>
          <w:szCs w:val="36"/>
          <w:lang w:val="uk-UA"/>
        </w:rPr>
        <w:t xml:space="preserve">имання фонтану в м.Лубни </w:t>
      </w:r>
    </w:p>
    <w:p w:rsidR="005E1170" w:rsidRPr="00B10993" w:rsidRDefault="00A97AA8" w:rsidP="005E117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на 2020</w:t>
      </w:r>
      <w:r w:rsidR="005E1170" w:rsidRPr="00B1099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рік</w:t>
      </w:r>
    </w:p>
    <w:p w:rsidR="005E1170" w:rsidRPr="008E3E3B" w:rsidRDefault="005E1170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8E3E3B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8E3E3B" w:rsidRDefault="00A97AA8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20</w:t>
      </w:r>
      <w:bookmarkStart w:id="0" w:name="_GoBack"/>
      <w:bookmarkEnd w:id="0"/>
      <w:r w:rsidR="0048575F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20</w:t>
      </w:r>
      <w:r w:rsidR="004444B3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B10993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рік</w:t>
      </w:r>
    </w:p>
    <w:p w:rsidR="00595AAD" w:rsidRDefault="00595AAD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595AAD" w:rsidRDefault="00595AAD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566935" w:rsidRDefault="004444B3" w:rsidP="0033384C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                                             </w:t>
      </w:r>
    </w:p>
    <w:p w:rsidR="0033384C" w:rsidRDefault="00566935" w:rsidP="0033384C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33384C" w:rsidRPr="008E3E3B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4444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33384C" w:rsidRPr="008E3E3B">
        <w:rPr>
          <w:rFonts w:ascii="Times New Roman" w:hAnsi="Times New Roman" w:cs="Times New Roman"/>
          <w:b/>
          <w:bCs/>
          <w:sz w:val="28"/>
          <w:szCs w:val="28"/>
        </w:rPr>
        <w:t>рограми</w:t>
      </w:r>
    </w:p>
    <w:p w:rsidR="0033384C" w:rsidRPr="0033384C" w:rsidRDefault="0033384C" w:rsidP="0033384C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32"/>
        <w:gridCol w:w="5647"/>
      </w:tblGrid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4444B3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Ініціатор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розроблення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4444B3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Розробник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4444B3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Відповідальний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4444B3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Учасники</w:t>
            </w:r>
            <w:r w:rsidR="004444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Default="0033384C" w:rsidP="0033384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Комунальне підприємство</w:t>
            </w: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«Лубни-водоканал» Лубенської міської ради Полтавської області</w:t>
            </w:r>
          </w:p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56693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Термін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84C" w:rsidRPr="008E3E3B" w:rsidRDefault="00566935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</w:t>
            </w:r>
            <w:r w:rsidR="00A97A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97A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3384C" w:rsidRPr="008E3E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3384C"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33384C" w:rsidRDefault="0033384C" w:rsidP="0056693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Загальний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ресурсів, необхідних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ізації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84C" w:rsidRPr="008E3E3B" w:rsidRDefault="00566935" w:rsidP="00352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</w:t>
            </w:r>
            <w:r w:rsidR="00A97A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400 </w:t>
            </w:r>
            <w:r w:rsidR="00333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000  грн.</w:t>
            </w:r>
          </w:p>
        </w:tc>
      </w:tr>
      <w:tr w:rsidR="0033384C" w:rsidRPr="008E3E3B" w:rsidTr="0033384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84C" w:rsidRPr="008E3E3B" w:rsidRDefault="0033384C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Кошти бюджету міста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84C" w:rsidRPr="008E3E3B" w:rsidRDefault="00566935" w:rsidP="0033384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 xml:space="preserve">                </w:t>
            </w:r>
            <w:r w:rsidR="00A97AA8"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>400</w:t>
            </w:r>
            <w:r w:rsidR="0033384C"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 xml:space="preserve"> 000 грн.</w:t>
            </w:r>
          </w:p>
        </w:tc>
      </w:tr>
    </w:tbl>
    <w:p w:rsidR="0033384C" w:rsidRDefault="0033384C" w:rsidP="0033384C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3384C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33384C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33384C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33384C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566935" w:rsidRDefault="00566935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566935" w:rsidRDefault="00566935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33384C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</w:p>
    <w:p w:rsidR="005E1170" w:rsidRPr="008E3E3B" w:rsidRDefault="0033384C" w:rsidP="005E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І. </w:t>
      </w:r>
      <w:r w:rsidR="005E1170" w:rsidRPr="008E3E3B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Загальні положення</w:t>
      </w:r>
    </w:p>
    <w:p w:rsidR="005E1170" w:rsidRPr="008E3E3B" w:rsidRDefault="005E1170" w:rsidP="00566935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8E3E3B">
        <w:rPr>
          <w:sz w:val="28"/>
          <w:szCs w:val="28"/>
          <w:lang w:val="uk-UA"/>
        </w:rPr>
        <w:t>Програма утр</w:t>
      </w:r>
      <w:r w:rsidR="00D16A36" w:rsidRPr="008E3E3B">
        <w:rPr>
          <w:sz w:val="28"/>
          <w:szCs w:val="28"/>
          <w:lang w:val="uk-UA"/>
        </w:rPr>
        <w:t>имання фонтану в м.</w:t>
      </w:r>
      <w:r w:rsidR="00A97AA8">
        <w:rPr>
          <w:sz w:val="28"/>
          <w:szCs w:val="28"/>
          <w:lang w:val="uk-UA"/>
        </w:rPr>
        <w:t>Лубни на 2020</w:t>
      </w:r>
      <w:r w:rsidR="0033384C">
        <w:rPr>
          <w:sz w:val="28"/>
          <w:szCs w:val="28"/>
          <w:lang w:val="uk-UA"/>
        </w:rPr>
        <w:t xml:space="preserve"> рік</w:t>
      </w:r>
      <w:r w:rsidR="00566935">
        <w:rPr>
          <w:sz w:val="28"/>
          <w:szCs w:val="28"/>
          <w:lang w:val="uk-UA"/>
        </w:rPr>
        <w:t xml:space="preserve"> (далі  </w:t>
      </w:r>
      <w:r w:rsidRPr="008E3E3B">
        <w:rPr>
          <w:sz w:val="28"/>
          <w:szCs w:val="28"/>
          <w:lang w:val="uk-UA"/>
        </w:rPr>
        <w:t>Програма) – це програма відновлення працездатності фонтану на території м.</w:t>
      </w:r>
      <w:r w:rsidR="00566935">
        <w:rPr>
          <w:sz w:val="28"/>
          <w:szCs w:val="28"/>
          <w:lang w:val="uk-UA"/>
        </w:rPr>
        <w:t xml:space="preserve"> </w:t>
      </w:r>
      <w:r w:rsidRPr="008E3E3B">
        <w:rPr>
          <w:sz w:val="28"/>
          <w:szCs w:val="28"/>
          <w:lang w:val="uk-UA"/>
        </w:rPr>
        <w:t xml:space="preserve">Лубни, забезпечення </w:t>
      </w:r>
      <w:r w:rsidR="0033384C">
        <w:rPr>
          <w:sz w:val="28"/>
          <w:szCs w:val="28"/>
          <w:lang w:val="uk-UA"/>
        </w:rPr>
        <w:t>його</w:t>
      </w:r>
      <w:r w:rsidRPr="008E3E3B">
        <w:rPr>
          <w:sz w:val="28"/>
          <w:szCs w:val="28"/>
          <w:lang w:val="uk-UA"/>
        </w:rPr>
        <w:t xml:space="preserve"> безперебійного функціонування та модернізації, яка розроблена відповідно до Закону України</w:t>
      </w:r>
      <w:bookmarkStart w:id="1" w:name="BM2"/>
      <w:bookmarkEnd w:id="1"/>
      <w:r w:rsidR="00566935">
        <w:rPr>
          <w:sz w:val="28"/>
          <w:szCs w:val="28"/>
          <w:lang w:val="uk-UA"/>
        </w:rPr>
        <w:t xml:space="preserve"> </w:t>
      </w:r>
      <w:r w:rsidRPr="008E3E3B">
        <w:rPr>
          <w:bCs/>
          <w:sz w:val="28"/>
          <w:szCs w:val="28"/>
          <w:lang w:val="uk-UA"/>
        </w:rPr>
        <w:t>«</w:t>
      </w:r>
      <w:r w:rsidRPr="008E3E3B">
        <w:rPr>
          <w:sz w:val="28"/>
          <w:szCs w:val="28"/>
          <w:lang w:val="uk-UA"/>
        </w:rPr>
        <w:t>Про благоустрій населених пунктів», з метою</w:t>
      </w:r>
      <w:r w:rsidRPr="008E3E3B">
        <w:rPr>
          <w:color w:val="000000"/>
          <w:sz w:val="28"/>
          <w:szCs w:val="28"/>
          <w:lang w:val="uk-UA"/>
        </w:rPr>
        <w:t xml:space="preserve"> створення б</w:t>
      </w:r>
      <w:r w:rsidR="0033384C">
        <w:rPr>
          <w:color w:val="000000"/>
          <w:sz w:val="28"/>
          <w:szCs w:val="28"/>
          <w:lang w:val="uk-UA"/>
        </w:rPr>
        <w:t>ільш сприятливих</w:t>
      </w:r>
      <w:r w:rsidRPr="008E3E3B">
        <w:rPr>
          <w:color w:val="000000"/>
          <w:sz w:val="28"/>
          <w:szCs w:val="28"/>
          <w:lang w:val="uk-UA"/>
        </w:rPr>
        <w:t xml:space="preserve"> культурних і здоровіших умов життя, трудової діяльності й дозвілля населення в межах міста.</w:t>
      </w:r>
    </w:p>
    <w:p w:rsidR="005E1170" w:rsidRDefault="005E1170" w:rsidP="005669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E3B">
        <w:rPr>
          <w:rFonts w:ascii="Times New Roman" w:hAnsi="Times New Roman" w:cs="Times New Roman"/>
          <w:sz w:val="28"/>
          <w:szCs w:val="28"/>
        </w:rPr>
        <w:t>В основу реалізації</w:t>
      </w:r>
      <w:r w:rsidR="00566935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8E3E3B">
        <w:rPr>
          <w:rFonts w:ascii="Times New Roman" w:hAnsi="Times New Roman" w:cs="Times New Roman"/>
          <w:sz w:val="28"/>
          <w:szCs w:val="28"/>
        </w:rPr>
        <w:t>рограми</w:t>
      </w:r>
      <w:r w:rsidR="00566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3E3B">
        <w:rPr>
          <w:rFonts w:ascii="Times New Roman" w:hAnsi="Times New Roman" w:cs="Times New Roman"/>
          <w:sz w:val="28"/>
          <w:szCs w:val="28"/>
        </w:rPr>
        <w:t>покладено</w:t>
      </w:r>
      <w:r w:rsidR="00566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>вирішення питань</w:t>
      </w:r>
      <w:r w:rsidRPr="008E3E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благоустрою території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</w:t>
      </w:r>
    </w:p>
    <w:p w:rsidR="00566935" w:rsidRPr="008E3E3B" w:rsidRDefault="00566935" w:rsidP="005669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E1170" w:rsidRPr="008E3E3B" w:rsidRDefault="0033384C" w:rsidP="00B10993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5E1170" w:rsidRPr="008E3E3B">
        <w:rPr>
          <w:rFonts w:ascii="Times New Roman" w:hAnsi="Times New Roman" w:cs="Times New Roman"/>
          <w:b/>
          <w:bCs/>
          <w:sz w:val="28"/>
          <w:szCs w:val="28"/>
        </w:rPr>
        <w:t>Визначення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E1170" w:rsidRPr="008E3E3B">
        <w:rPr>
          <w:rFonts w:ascii="Times New Roman" w:hAnsi="Times New Roman" w:cs="Times New Roman"/>
          <w:b/>
          <w:bCs/>
          <w:sz w:val="28"/>
          <w:szCs w:val="28"/>
        </w:rPr>
        <w:t>проблеми, на роз</w:t>
      </w:r>
      <w:r w:rsidR="003527FE">
        <w:rPr>
          <w:rFonts w:ascii="Times New Roman" w:hAnsi="Times New Roman" w:cs="Times New Roman"/>
          <w:b/>
          <w:bCs/>
          <w:sz w:val="28"/>
          <w:szCs w:val="28"/>
        </w:rPr>
        <w:t>в’язання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527FE">
        <w:rPr>
          <w:rFonts w:ascii="Times New Roman" w:hAnsi="Times New Roman" w:cs="Times New Roman"/>
          <w:b/>
          <w:bCs/>
          <w:sz w:val="28"/>
          <w:szCs w:val="28"/>
        </w:rPr>
        <w:t>якої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527FE">
        <w:rPr>
          <w:rFonts w:ascii="Times New Roman" w:hAnsi="Times New Roman" w:cs="Times New Roman"/>
          <w:b/>
          <w:bCs/>
          <w:sz w:val="28"/>
          <w:szCs w:val="28"/>
        </w:rPr>
        <w:t>спрямована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</w:t>
      </w:r>
      <w:r w:rsidR="003527FE">
        <w:rPr>
          <w:rFonts w:ascii="Times New Roman" w:hAnsi="Times New Roman" w:cs="Times New Roman"/>
          <w:b/>
          <w:bCs/>
          <w:sz w:val="28"/>
          <w:szCs w:val="28"/>
        </w:rPr>
        <w:t>рогра</w:t>
      </w:r>
      <w:r w:rsidR="005E1170" w:rsidRPr="008E3E3B">
        <w:rPr>
          <w:rFonts w:ascii="Times New Roman" w:hAnsi="Times New Roman" w:cs="Times New Roman"/>
          <w:b/>
          <w:bCs/>
          <w:sz w:val="28"/>
          <w:szCs w:val="28"/>
        </w:rPr>
        <w:t>ма</w:t>
      </w:r>
    </w:p>
    <w:p w:rsidR="005E1170" w:rsidRPr="008E3E3B" w:rsidRDefault="005E1170" w:rsidP="00B10993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E3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м.Лубни знаходиться 4 фонтани, які знаходяться в різних районах міста, а саме: Центральний парк культури та відпочинку – 1 фонтан; площа Вокзальна – 1 фонтан (біля залізничного вокзалу); проспект Володимирський – 2 фонтани (проспект Володимирський, №27/49; проспект Володимирський, 110/1). </w:t>
      </w:r>
    </w:p>
    <w:p w:rsidR="005E1170" w:rsidRPr="008E3E3B" w:rsidRDefault="005E1170" w:rsidP="00B10993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E3B">
        <w:rPr>
          <w:rFonts w:ascii="Times New Roman" w:hAnsi="Times New Roman" w:cs="Times New Roman"/>
          <w:sz w:val="28"/>
          <w:szCs w:val="28"/>
          <w:lang w:val="uk-UA"/>
        </w:rPr>
        <w:t xml:space="preserve">При детальному обстеженні фонтанів встановлено, що 2 з них потребують проведення капітального ремонту та значних капіталовкладень, а саме: фонтан на площі Вокзальній та фонтан по проспекту Володимирському, 27/49. Фонтан по проспекту Володимирському, 110/1 перебуває на обслуговуванні заводу 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>ПП «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>Лубнимаш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 xml:space="preserve">. Фонтан в Центральному парку культури та відпочинку протягом періоду роботи (травень – вересень місяці) потребує належного обслуговування (монтаж, демонтаж, подача та відкачування води, забезпечення електропостачання, </w:t>
      </w:r>
      <w:r w:rsidR="00B10993" w:rsidRPr="008E3E3B">
        <w:rPr>
          <w:rFonts w:ascii="Times New Roman" w:hAnsi="Times New Roman" w:cs="Times New Roman"/>
          <w:sz w:val="28"/>
          <w:szCs w:val="28"/>
          <w:lang w:val="uk-UA"/>
        </w:rPr>
        <w:t>дезінфекція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 xml:space="preserve">, очищення, та інше). </w:t>
      </w:r>
    </w:p>
    <w:p w:rsidR="005E1170" w:rsidRPr="008E3E3B" w:rsidRDefault="005E1170" w:rsidP="00B1099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8E3E3B">
        <w:rPr>
          <w:sz w:val="28"/>
          <w:szCs w:val="28"/>
          <w:lang w:val="uk-UA"/>
        </w:rPr>
        <w:t xml:space="preserve">Таким чином, дана Програма </w:t>
      </w:r>
      <w:r w:rsidRPr="008E3E3B">
        <w:rPr>
          <w:color w:val="000000"/>
          <w:sz w:val="28"/>
          <w:szCs w:val="28"/>
          <w:lang w:val="uk-UA"/>
        </w:rPr>
        <w:t>представляє собою комплекс заходів, спрямованих на відновлення та заб</w:t>
      </w:r>
      <w:r w:rsidR="0015151F">
        <w:rPr>
          <w:color w:val="000000"/>
          <w:sz w:val="28"/>
          <w:szCs w:val="28"/>
          <w:lang w:val="uk-UA"/>
        </w:rPr>
        <w:t>езпечення сталої роботи фонтану</w:t>
      </w:r>
      <w:r w:rsidRPr="008E3E3B">
        <w:rPr>
          <w:color w:val="000000"/>
          <w:sz w:val="28"/>
          <w:szCs w:val="28"/>
          <w:lang w:val="uk-UA"/>
        </w:rPr>
        <w:t xml:space="preserve"> на території міста, оскільки на сучасному етапі розвитку міста вирішальне значення має впровадження нових інноваційних підходів та методів підвищення ефективності системи благоустрою населених пунктів із врахуванням досвіду провідних країн Європейського Союзу.</w:t>
      </w:r>
    </w:p>
    <w:p w:rsidR="005E1170" w:rsidRPr="008E3E3B" w:rsidRDefault="005E1170" w:rsidP="00B1099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5E1170" w:rsidRPr="008E3E3B" w:rsidRDefault="0033384C" w:rsidP="00B10993">
      <w:pPr>
        <w:widowControl w:val="0"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Ш.</w:t>
      </w:r>
      <w:r w:rsidR="005E1170" w:rsidRPr="0033384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Визначення мети Програми</w:t>
      </w:r>
    </w:p>
    <w:p w:rsidR="005E1170" w:rsidRPr="008E3E3B" w:rsidRDefault="005E1170" w:rsidP="00B1099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8E3E3B">
        <w:rPr>
          <w:sz w:val="28"/>
          <w:szCs w:val="28"/>
          <w:lang w:val="uk-UA"/>
        </w:rPr>
        <w:t xml:space="preserve">Мета Програми полягає </w:t>
      </w:r>
      <w:r w:rsidRPr="008E3E3B">
        <w:rPr>
          <w:color w:val="000000"/>
          <w:sz w:val="28"/>
          <w:szCs w:val="28"/>
          <w:lang w:val="uk-UA"/>
        </w:rPr>
        <w:t>в комплексі заходів, спрямованих</w:t>
      </w:r>
      <w:r w:rsidR="0033384C">
        <w:rPr>
          <w:color w:val="000000"/>
          <w:sz w:val="28"/>
          <w:szCs w:val="28"/>
          <w:lang w:val="uk-UA"/>
        </w:rPr>
        <w:t xml:space="preserve"> на створення більш сприятливих</w:t>
      </w:r>
      <w:r w:rsidRPr="008E3E3B">
        <w:rPr>
          <w:color w:val="000000"/>
          <w:sz w:val="28"/>
          <w:szCs w:val="28"/>
          <w:lang w:val="uk-UA"/>
        </w:rPr>
        <w:t xml:space="preserve"> культурних і здоровіших умов життя, трудової діяльності й дозвілля населення в межах міста шляхом відновлення та забезпечення сталої роботи фонтанів. Необхідність такого підходу до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</w:t>
      </w:r>
    </w:p>
    <w:p w:rsidR="00595AAD" w:rsidRDefault="00595AAD" w:rsidP="00B1099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5E1170" w:rsidRPr="003527FE" w:rsidRDefault="0033384C" w:rsidP="00B1099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3527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5E1170" w:rsidRPr="003527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Обґрунтування шляхів і засобів розв’язання проблеми, </w:t>
      </w:r>
    </w:p>
    <w:p w:rsidR="005E1170" w:rsidRDefault="005E1170" w:rsidP="00B1099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E3E3B">
        <w:rPr>
          <w:rFonts w:ascii="Times New Roman" w:hAnsi="Times New Roman" w:cs="Times New Roman"/>
          <w:b/>
          <w:bCs/>
          <w:sz w:val="28"/>
          <w:szCs w:val="28"/>
        </w:rPr>
        <w:t>обсягів та джерел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E3E3B">
        <w:rPr>
          <w:rFonts w:ascii="Times New Roman" w:hAnsi="Times New Roman" w:cs="Times New Roman"/>
          <w:b/>
          <w:bCs/>
          <w:sz w:val="28"/>
          <w:szCs w:val="28"/>
        </w:rPr>
        <w:t>фінансування. Строки виконання</w:t>
      </w:r>
      <w:r w:rsidR="005669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E3E3B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</w:p>
    <w:p w:rsidR="00100C8A" w:rsidRPr="00100C8A" w:rsidRDefault="00100C8A" w:rsidP="00B1099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384" w:type="dxa"/>
        <w:jc w:val="center"/>
        <w:tblInd w:w="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3"/>
        <w:gridCol w:w="2169"/>
        <w:gridCol w:w="2742"/>
      </w:tblGrid>
      <w:tr w:rsidR="005E1170" w:rsidRPr="008E3E3B" w:rsidTr="005E1170">
        <w:trPr>
          <w:jc w:val="center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70" w:rsidRPr="008E3E3B" w:rsidRDefault="005E1170" w:rsidP="00B1099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r w:rsidR="00151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коштів, які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пропонується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залучити на виконання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70" w:rsidRPr="008E3E3B" w:rsidRDefault="00100C8A" w:rsidP="00B1099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  <w:t>Строк виконання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70" w:rsidRPr="008E3E3B" w:rsidRDefault="005E1170" w:rsidP="00B1099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витрат на виконання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</w:tr>
      <w:tr w:rsidR="005E1170" w:rsidRPr="008E3E3B" w:rsidTr="005E1170">
        <w:trPr>
          <w:jc w:val="center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70" w:rsidRPr="008E3E3B" w:rsidRDefault="005E1170" w:rsidP="00B1099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E3E3B">
              <w:rPr>
                <w:rFonts w:ascii="Times New Roman" w:hAnsi="Times New Roman" w:cs="Times New Roman"/>
                <w:sz w:val="28"/>
                <w:szCs w:val="28"/>
              </w:rPr>
              <w:t>Бюджет міста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70" w:rsidRPr="008E3E3B" w:rsidRDefault="00A97AA8" w:rsidP="00352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566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00C8A" w:rsidRPr="008E3E3B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70" w:rsidRPr="008E3E3B" w:rsidRDefault="00A97AA8" w:rsidP="00B1099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</w:t>
            </w:r>
            <w:r w:rsidR="0010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000  грн.</w:t>
            </w:r>
          </w:p>
        </w:tc>
      </w:tr>
    </w:tbl>
    <w:p w:rsidR="003527FE" w:rsidRPr="003527FE" w:rsidRDefault="003527FE" w:rsidP="00B10993">
      <w:pPr>
        <w:widowControl w:val="0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заходів Програми здійснюється в межах коштів, передбачених у бюджеті міста 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>Лубни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на відповідний рік</w:t>
      </w:r>
      <w:r>
        <w:rPr>
          <w:rFonts w:ascii="Times New Roman" w:hAnsi="Times New Roman" w:cs="Times New Roman"/>
          <w:sz w:val="28"/>
          <w:szCs w:val="28"/>
          <w:lang w:val="uk-UA"/>
        </w:rPr>
        <w:t>, у вигляді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поточних трансфертів комунальному підприємству «Лубни-водоканал» Лубенської міської ради».</w:t>
      </w:r>
    </w:p>
    <w:p w:rsidR="00D16A36" w:rsidRPr="008E3E3B" w:rsidRDefault="00100C8A" w:rsidP="00B1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en-US"/>
        </w:rPr>
        <w:t>V</w:t>
      </w:r>
      <w:r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. </w:t>
      </w:r>
      <w:r w:rsidR="005E1170" w:rsidRPr="008E3E3B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Очікувані результати та ефективність Програми</w:t>
      </w:r>
    </w:p>
    <w:p w:rsidR="0033384C" w:rsidRDefault="0033384C" w:rsidP="0033384C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8E3E3B">
        <w:rPr>
          <w:color w:val="000000"/>
          <w:sz w:val="28"/>
          <w:szCs w:val="28"/>
          <w:lang w:val="uk-UA"/>
        </w:rPr>
        <w:t>Реалізація Програми дозволить здійснити проведення комплексу заходів, який дозволить досягти необхідного рівня впорядкованості й належного благоустрою територій скверів та паркових зон з великим скупченням населення міста.</w:t>
      </w:r>
    </w:p>
    <w:p w:rsidR="005E1170" w:rsidRPr="00100C8A" w:rsidRDefault="00100C8A" w:rsidP="00B10993">
      <w:pPr>
        <w:widowControl w:val="0"/>
        <w:suppressAutoHyphens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100C8A">
        <w:rPr>
          <w:rFonts w:ascii="Times New Roman" w:hAnsi="Times New Roman" w:cs="Times New Roman"/>
          <w:b/>
          <w:bCs/>
          <w:spacing w:val="-6"/>
          <w:sz w:val="28"/>
          <w:szCs w:val="28"/>
          <w:lang w:val="en-US"/>
        </w:rPr>
        <w:t>VI</w:t>
      </w:r>
      <w:r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.</w:t>
      </w:r>
      <w:r w:rsidR="00566935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5E1170"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Кількісні та якісніпоказники, які</w:t>
      </w:r>
      <w:r w:rsidR="00566935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5E1170"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характеризують</w:t>
      </w:r>
      <w:r w:rsidR="00566935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5E1170"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результати</w:t>
      </w:r>
      <w:r w:rsidR="00566935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5E1170"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виконання</w:t>
      </w:r>
      <w:r w:rsidR="00566935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 xml:space="preserve"> </w:t>
      </w:r>
      <w:r w:rsidR="005E1170" w:rsidRPr="00100C8A">
        <w:rPr>
          <w:rFonts w:ascii="Times New Roman" w:hAnsi="Times New Roman" w:cs="Times New Roman"/>
          <w:b/>
          <w:bCs/>
          <w:spacing w:val="-6"/>
          <w:sz w:val="28"/>
          <w:szCs w:val="28"/>
        </w:rPr>
        <w:t>Програми</w:t>
      </w:r>
    </w:p>
    <w:tbl>
      <w:tblPr>
        <w:tblW w:w="5100" w:type="pct"/>
        <w:jc w:val="center"/>
        <w:tblCellMar>
          <w:left w:w="0" w:type="dxa"/>
          <w:right w:w="0" w:type="dxa"/>
        </w:tblCellMar>
        <w:tblLook w:val="04A0"/>
      </w:tblPr>
      <w:tblGrid>
        <w:gridCol w:w="512"/>
        <w:gridCol w:w="3731"/>
        <w:gridCol w:w="1294"/>
        <w:gridCol w:w="2222"/>
        <w:gridCol w:w="1837"/>
      </w:tblGrid>
      <w:tr w:rsidR="005E1170" w:rsidRPr="008E3E3B" w:rsidTr="005E1170">
        <w:trPr>
          <w:jc w:val="center"/>
        </w:trPr>
        <w:tc>
          <w:tcPr>
            <w:tcW w:w="267" w:type="pct"/>
            <w:vMerge w:val="restar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N</w:t>
            </w:r>
            <w:r w:rsidRPr="008E3E3B">
              <w:rPr>
                <w:sz w:val="28"/>
                <w:szCs w:val="28"/>
              </w:rPr>
              <w:br/>
              <w:t>з/п</w:t>
            </w:r>
          </w:p>
        </w:tc>
        <w:tc>
          <w:tcPr>
            <w:tcW w:w="1944" w:type="pct"/>
            <w:vMerge w:val="restar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Назва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показника</w:t>
            </w:r>
          </w:p>
        </w:tc>
        <w:tc>
          <w:tcPr>
            <w:tcW w:w="674" w:type="pct"/>
            <w:vMerge w:val="restar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Одиниця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виміру</w:t>
            </w: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Етапи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виконання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Програми</w:t>
            </w:r>
          </w:p>
        </w:tc>
        <w:tc>
          <w:tcPr>
            <w:tcW w:w="957" w:type="pct"/>
            <w:vMerge w:val="restar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hideMark/>
          </w:tcPr>
          <w:p w:rsidR="005E1170" w:rsidRPr="00566935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</w:rPr>
              <w:t>Всього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витрат на виконання</w:t>
            </w:r>
            <w:r w:rsidR="00566935">
              <w:rPr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sz w:val="28"/>
                <w:szCs w:val="28"/>
              </w:rPr>
              <w:t>Програми</w:t>
            </w:r>
            <w:r w:rsidR="00566935">
              <w:rPr>
                <w:sz w:val="28"/>
                <w:szCs w:val="28"/>
                <w:lang w:val="uk-UA"/>
              </w:rPr>
              <w:t>, грн.</w:t>
            </w:r>
          </w:p>
        </w:tc>
      </w:tr>
      <w:tr w:rsidR="005E1170" w:rsidRPr="008E3E3B" w:rsidTr="005E1170">
        <w:trPr>
          <w:jc w:val="center"/>
        </w:trPr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vAlign w:val="center"/>
            <w:hideMark/>
          </w:tcPr>
          <w:p w:rsidR="005E1170" w:rsidRPr="008E3E3B" w:rsidRDefault="005E1170" w:rsidP="00B10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vAlign w:val="center"/>
            <w:hideMark/>
          </w:tcPr>
          <w:p w:rsidR="005E1170" w:rsidRPr="008E3E3B" w:rsidRDefault="005E1170" w:rsidP="00B10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vAlign w:val="center"/>
            <w:hideMark/>
          </w:tcPr>
          <w:p w:rsidR="005E1170" w:rsidRPr="008E3E3B" w:rsidRDefault="005E1170" w:rsidP="00B10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A97AA8" w:rsidRDefault="00A97AA8" w:rsidP="00B109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vAlign w:val="center"/>
            <w:hideMark/>
          </w:tcPr>
          <w:p w:rsidR="005E1170" w:rsidRPr="008E3E3B" w:rsidRDefault="005E1170" w:rsidP="00B10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170" w:rsidRPr="008E3E3B" w:rsidTr="005E1170">
        <w:trPr>
          <w:jc w:val="center"/>
        </w:trPr>
        <w:tc>
          <w:tcPr>
            <w:tcW w:w="267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4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15151F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Утримання фонтану</w:t>
            </w:r>
            <w:r w:rsidR="005E1170" w:rsidRPr="008E3E3B">
              <w:rPr>
                <w:sz w:val="28"/>
                <w:szCs w:val="28"/>
                <w:lang w:val="uk-UA"/>
              </w:rPr>
              <w:t xml:space="preserve">, в тому </w:t>
            </w:r>
            <w:r w:rsidR="00A97AA8">
              <w:rPr>
                <w:sz w:val="28"/>
                <w:szCs w:val="28"/>
                <w:lang w:val="uk-UA"/>
              </w:rPr>
              <w:t>числі: монтаж, демонтаж</w:t>
            </w:r>
            <w:r w:rsidR="005E1170" w:rsidRPr="008E3E3B">
              <w:rPr>
                <w:sz w:val="28"/>
                <w:szCs w:val="28"/>
                <w:lang w:val="uk-UA"/>
              </w:rPr>
              <w:t>, водопостачання, водовідведення, дезинфекція, чистка  та</w:t>
            </w:r>
            <w:r w:rsidR="00A97AA8">
              <w:rPr>
                <w:sz w:val="28"/>
                <w:szCs w:val="28"/>
                <w:lang w:val="uk-UA"/>
              </w:rPr>
              <w:t xml:space="preserve"> придбання нових підводних світильників, використання електроенергії на час роботи фонтану та </w:t>
            </w:r>
            <w:r w:rsidR="005E1170" w:rsidRPr="008E3E3B">
              <w:rPr>
                <w:sz w:val="28"/>
                <w:szCs w:val="28"/>
                <w:lang w:val="uk-UA"/>
              </w:rPr>
              <w:t xml:space="preserve"> інше</w:t>
            </w:r>
          </w:p>
        </w:tc>
        <w:tc>
          <w:tcPr>
            <w:tcW w:w="67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од.</w:t>
            </w: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7" w:type="pc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vAlign w:val="center"/>
            <w:hideMark/>
          </w:tcPr>
          <w:p w:rsidR="005E1170" w:rsidRPr="008E3E3B" w:rsidRDefault="00566935" w:rsidP="00B10993">
            <w:pPr>
              <w:pStyle w:val="centr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A97AA8">
              <w:rPr>
                <w:sz w:val="28"/>
                <w:szCs w:val="28"/>
                <w:lang w:val="uk-UA"/>
              </w:rPr>
              <w:t>400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A161B">
              <w:rPr>
                <w:sz w:val="28"/>
                <w:szCs w:val="28"/>
                <w:lang w:val="uk-UA"/>
              </w:rPr>
              <w:t>000</w:t>
            </w:r>
          </w:p>
        </w:tc>
      </w:tr>
      <w:tr w:rsidR="005E1170" w:rsidRPr="008E3E3B" w:rsidTr="005E1170">
        <w:trPr>
          <w:jc w:val="center"/>
        </w:trPr>
        <w:tc>
          <w:tcPr>
            <w:tcW w:w="267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733" w:type="pct"/>
            <w:gridSpan w:val="4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3527FE">
            <w:pPr>
              <w:pStyle w:val="centr"/>
              <w:jc w:val="both"/>
              <w:rPr>
                <w:sz w:val="28"/>
                <w:szCs w:val="28"/>
              </w:rPr>
            </w:pPr>
            <w:r w:rsidRPr="008E3E3B">
              <w:rPr>
                <w:b/>
                <w:bCs/>
                <w:sz w:val="28"/>
                <w:szCs w:val="28"/>
              </w:rPr>
              <w:t>Показники</w:t>
            </w:r>
            <w:r w:rsidR="00566935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8E3E3B">
              <w:rPr>
                <w:b/>
                <w:bCs/>
                <w:sz w:val="28"/>
                <w:szCs w:val="28"/>
                <w:lang w:val="uk-UA"/>
              </w:rPr>
              <w:t>якості</w:t>
            </w:r>
            <w:r w:rsidRPr="008E3E3B">
              <w:rPr>
                <w:b/>
                <w:bCs/>
                <w:sz w:val="28"/>
                <w:szCs w:val="28"/>
              </w:rPr>
              <w:t>:</w:t>
            </w:r>
            <w:r w:rsidRPr="008E3E3B">
              <w:rPr>
                <w:sz w:val="28"/>
                <w:szCs w:val="28"/>
              </w:rPr>
              <w:t> </w:t>
            </w:r>
          </w:p>
        </w:tc>
      </w:tr>
      <w:tr w:rsidR="005E1170" w:rsidRPr="008E3E3B" w:rsidTr="005E1170">
        <w:trPr>
          <w:trHeight w:val="343"/>
          <w:jc w:val="center"/>
        </w:trPr>
        <w:tc>
          <w:tcPr>
            <w:tcW w:w="267" w:type="pct"/>
            <w:tcBorders>
              <w:top w:val="single" w:sz="6" w:space="0" w:color="005B00"/>
              <w:left w:val="single" w:sz="6" w:space="0" w:color="005B00"/>
              <w:bottom w:val="nil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 </w:t>
            </w:r>
          </w:p>
        </w:tc>
        <w:tc>
          <w:tcPr>
            <w:tcW w:w="1944" w:type="pct"/>
            <w:tcBorders>
              <w:top w:val="single" w:sz="6" w:space="0" w:color="005B00"/>
              <w:left w:val="single" w:sz="6" w:space="0" w:color="005B00"/>
              <w:bottom w:val="nil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66935" w:rsidP="003527FE">
            <w:pPr>
              <w:pStyle w:val="a3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К</w:t>
            </w:r>
            <w:r w:rsidR="005E1170" w:rsidRPr="008E3E3B">
              <w:rPr>
                <w:sz w:val="28"/>
                <w:szCs w:val="28"/>
              </w:rPr>
              <w:t>ількість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527FE">
              <w:rPr>
                <w:sz w:val="28"/>
                <w:szCs w:val="28"/>
                <w:lang w:val="uk-UA"/>
              </w:rPr>
              <w:t>справних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5E1170" w:rsidRPr="008E3E3B">
              <w:rPr>
                <w:sz w:val="28"/>
                <w:szCs w:val="28"/>
              </w:rPr>
              <w:t>фонтанів</w:t>
            </w:r>
          </w:p>
        </w:tc>
        <w:tc>
          <w:tcPr>
            <w:tcW w:w="674" w:type="pct"/>
            <w:tcBorders>
              <w:top w:val="single" w:sz="6" w:space="0" w:color="005B00"/>
              <w:left w:val="single" w:sz="6" w:space="0" w:color="005B00"/>
              <w:bottom w:val="nil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a3"/>
              <w:jc w:val="center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од.</w:t>
            </w: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7" w:type="pct"/>
            <w:tcBorders>
              <w:top w:val="single" w:sz="6" w:space="0" w:color="005B00"/>
              <w:left w:val="single" w:sz="4" w:space="0" w:color="auto"/>
              <w:bottom w:val="nil"/>
              <w:right w:val="single" w:sz="6" w:space="0" w:color="005B00"/>
            </w:tcBorders>
            <w:vAlign w:val="center"/>
          </w:tcPr>
          <w:p w:rsidR="005E1170" w:rsidRPr="008E3E3B" w:rsidRDefault="005E1170" w:rsidP="00566935">
            <w:pPr>
              <w:pStyle w:val="centr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E1170" w:rsidRPr="008E3E3B" w:rsidTr="005E1170">
        <w:trPr>
          <w:jc w:val="center"/>
        </w:trPr>
        <w:tc>
          <w:tcPr>
            <w:tcW w:w="267" w:type="pct"/>
            <w:tcBorders>
              <w:top w:val="single" w:sz="6" w:space="0" w:color="005B00"/>
              <w:left w:val="single" w:sz="6" w:space="0" w:color="005B00"/>
              <w:bottom w:val="nil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 </w:t>
            </w:r>
          </w:p>
        </w:tc>
        <w:tc>
          <w:tcPr>
            <w:tcW w:w="194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66935" w:rsidP="00B1099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</w:rPr>
              <w:t>К</w:t>
            </w:r>
            <w:r w:rsidR="005E1170" w:rsidRPr="008E3E3B">
              <w:rPr>
                <w:sz w:val="28"/>
                <w:szCs w:val="28"/>
              </w:rPr>
              <w:t>ількість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5E1170" w:rsidRPr="008E3E3B">
              <w:rPr>
                <w:sz w:val="28"/>
                <w:szCs w:val="28"/>
              </w:rPr>
              <w:t>місяців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527FE">
              <w:rPr>
                <w:sz w:val="28"/>
                <w:szCs w:val="28"/>
              </w:rPr>
              <w:t>роботи фонтан</w:t>
            </w:r>
            <w:r w:rsidR="003527FE">
              <w:rPr>
                <w:sz w:val="28"/>
                <w:szCs w:val="28"/>
                <w:lang w:val="uk-UA"/>
              </w:rPr>
              <w:t>у</w:t>
            </w:r>
            <w:r w:rsidR="005E1170" w:rsidRPr="008E3E3B">
              <w:rPr>
                <w:sz w:val="28"/>
                <w:szCs w:val="28"/>
              </w:rPr>
              <w:t xml:space="preserve"> в рік</w:t>
            </w:r>
            <w:r w:rsidR="005E1170" w:rsidRPr="008E3E3B">
              <w:rPr>
                <w:sz w:val="28"/>
                <w:szCs w:val="28"/>
                <w:lang w:val="uk-UA"/>
              </w:rPr>
              <w:t xml:space="preserve"> (травень-вересень)</w:t>
            </w:r>
          </w:p>
        </w:tc>
        <w:tc>
          <w:tcPr>
            <w:tcW w:w="67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a3"/>
              <w:jc w:val="center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міс.</w:t>
            </w: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957" w:type="pc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vAlign w:val="center"/>
          </w:tcPr>
          <w:p w:rsidR="005E1170" w:rsidRPr="008E3E3B" w:rsidRDefault="005E1170" w:rsidP="00566935">
            <w:pPr>
              <w:pStyle w:val="centr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E1170" w:rsidRPr="008E3E3B" w:rsidTr="00B10993">
        <w:trPr>
          <w:jc w:val="center"/>
        </w:trPr>
        <w:tc>
          <w:tcPr>
            <w:tcW w:w="267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centr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3E3B">
              <w:rPr>
                <w:sz w:val="28"/>
                <w:szCs w:val="28"/>
              </w:rPr>
              <w:t> </w:t>
            </w:r>
          </w:p>
        </w:tc>
        <w:tc>
          <w:tcPr>
            <w:tcW w:w="194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8E3E3B" w:rsidRDefault="005E1170" w:rsidP="00B1099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</w:rPr>
              <w:t>Час роботи фонтан</w:t>
            </w:r>
            <w:r w:rsidR="003527FE">
              <w:rPr>
                <w:sz w:val="28"/>
                <w:szCs w:val="28"/>
                <w:lang w:val="uk-UA"/>
              </w:rPr>
              <w:t>у</w:t>
            </w:r>
            <w:r w:rsidRPr="008E3E3B">
              <w:rPr>
                <w:sz w:val="28"/>
                <w:szCs w:val="28"/>
                <w:lang w:val="uk-UA"/>
              </w:rPr>
              <w:t xml:space="preserve"> (щоденно)</w:t>
            </w:r>
          </w:p>
        </w:tc>
        <w:tc>
          <w:tcPr>
            <w:tcW w:w="674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66935" w:rsidP="00566935">
            <w:pPr>
              <w:pStyle w:val="a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5E1170" w:rsidRPr="008E3E3B">
              <w:rPr>
                <w:sz w:val="28"/>
                <w:szCs w:val="28"/>
                <w:lang w:val="uk-UA"/>
              </w:rPr>
              <w:t>од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158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8 год.</w:t>
            </w:r>
          </w:p>
          <w:p w:rsidR="005E1170" w:rsidRPr="008E3E3B" w:rsidRDefault="005E1170" w:rsidP="00566935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E3E3B">
              <w:rPr>
                <w:sz w:val="28"/>
                <w:szCs w:val="28"/>
                <w:lang w:val="uk-UA"/>
              </w:rPr>
              <w:t>в день</w:t>
            </w:r>
          </w:p>
        </w:tc>
        <w:tc>
          <w:tcPr>
            <w:tcW w:w="957" w:type="pc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vAlign w:val="center"/>
          </w:tcPr>
          <w:p w:rsidR="005E1170" w:rsidRPr="008E3E3B" w:rsidRDefault="005E1170" w:rsidP="00566935">
            <w:pPr>
              <w:pStyle w:val="centr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E1170" w:rsidRPr="008E3E3B" w:rsidTr="00B10993">
        <w:trPr>
          <w:jc w:val="center"/>
        </w:trPr>
        <w:tc>
          <w:tcPr>
            <w:tcW w:w="4043" w:type="pct"/>
            <w:gridSpan w:val="4"/>
            <w:tcBorders>
              <w:top w:val="single" w:sz="6" w:space="0" w:color="005B00"/>
              <w:left w:val="single" w:sz="6" w:space="0" w:color="005B00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1170" w:rsidRPr="0015151F" w:rsidRDefault="005E1170" w:rsidP="003527FE">
            <w:pPr>
              <w:pStyle w:val="centr"/>
              <w:jc w:val="both"/>
              <w:rPr>
                <w:b/>
                <w:lang w:val="uk-UA"/>
              </w:rPr>
            </w:pPr>
            <w:r w:rsidRPr="0015151F">
              <w:rPr>
                <w:b/>
                <w:lang w:val="uk-UA"/>
              </w:rPr>
              <w:t>ЗАГАЛЬНІ ВИТРАТИ:</w:t>
            </w:r>
          </w:p>
        </w:tc>
        <w:tc>
          <w:tcPr>
            <w:tcW w:w="957" w:type="pc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hideMark/>
          </w:tcPr>
          <w:p w:rsidR="005E1170" w:rsidRPr="008E3E3B" w:rsidRDefault="00566935" w:rsidP="00B10993">
            <w:pPr>
              <w:pStyle w:val="centr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</w:t>
            </w:r>
            <w:r w:rsidR="00A97AA8">
              <w:rPr>
                <w:b/>
                <w:sz w:val="28"/>
                <w:szCs w:val="28"/>
                <w:lang w:val="uk-UA"/>
              </w:rPr>
              <w:t>400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AA161B">
              <w:rPr>
                <w:b/>
                <w:sz w:val="28"/>
                <w:szCs w:val="28"/>
                <w:lang w:val="uk-UA"/>
              </w:rPr>
              <w:t>000</w:t>
            </w:r>
          </w:p>
        </w:tc>
      </w:tr>
    </w:tbl>
    <w:p w:rsidR="00566935" w:rsidRDefault="00566935" w:rsidP="00B10993">
      <w:pPr>
        <w:pStyle w:val="newsp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5E1170" w:rsidRPr="008E3E3B" w:rsidRDefault="005E1170" w:rsidP="00B1099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3E3B">
        <w:rPr>
          <w:b/>
          <w:sz w:val="28"/>
          <w:szCs w:val="28"/>
          <w:lang w:val="uk-UA"/>
        </w:rPr>
        <w:t>Секретар міської ради</w:t>
      </w:r>
      <w:r w:rsidRPr="008E3E3B">
        <w:rPr>
          <w:b/>
          <w:sz w:val="28"/>
          <w:szCs w:val="28"/>
          <w:lang w:val="uk-UA"/>
        </w:rPr>
        <w:tab/>
      </w:r>
      <w:r w:rsidRPr="008E3E3B">
        <w:rPr>
          <w:b/>
          <w:sz w:val="28"/>
          <w:szCs w:val="28"/>
          <w:lang w:val="uk-UA"/>
        </w:rPr>
        <w:tab/>
        <w:t xml:space="preserve">               </w:t>
      </w:r>
      <w:r w:rsidR="00566935">
        <w:rPr>
          <w:b/>
          <w:sz w:val="28"/>
          <w:szCs w:val="28"/>
          <w:lang w:val="uk-UA"/>
        </w:rPr>
        <w:t xml:space="preserve">                     </w:t>
      </w:r>
      <w:r w:rsidRPr="008E3E3B">
        <w:rPr>
          <w:b/>
          <w:sz w:val="28"/>
          <w:szCs w:val="28"/>
          <w:lang w:val="uk-UA"/>
        </w:rPr>
        <w:t xml:space="preserve">   О.В. Карпець</w:t>
      </w:r>
    </w:p>
    <w:sectPr w:rsidR="005E1170" w:rsidRPr="008E3E3B" w:rsidSect="00595A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6B" w:rsidRDefault="0045026B" w:rsidP="00B10993">
      <w:pPr>
        <w:spacing w:after="0" w:line="240" w:lineRule="auto"/>
      </w:pPr>
      <w:r>
        <w:separator/>
      </w:r>
    </w:p>
  </w:endnote>
  <w:endnote w:type="continuationSeparator" w:id="1">
    <w:p w:rsidR="0045026B" w:rsidRDefault="0045026B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6B" w:rsidRDefault="0045026B" w:rsidP="00B10993">
      <w:pPr>
        <w:spacing w:after="0" w:line="240" w:lineRule="auto"/>
      </w:pPr>
      <w:r>
        <w:separator/>
      </w:r>
    </w:p>
  </w:footnote>
  <w:footnote w:type="continuationSeparator" w:id="1">
    <w:p w:rsidR="0045026B" w:rsidRDefault="0045026B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170"/>
    <w:rsid w:val="00022504"/>
    <w:rsid w:val="00100C8A"/>
    <w:rsid w:val="00113339"/>
    <w:rsid w:val="0015151F"/>
    <w:rsid w:val="00164EAC"/>
    <w:rsid w:val="002A6823"/>
    <w:rsid w:val="0033384C"/>
    <w:rsid w:val="003527FE"/>
    <w:rsid w:val="00392D66"/>
    <w:rsid w:val="004444B3"/>
    <w:rsid w:val="0045026B"/>
    <w:rsid w:val="0048575F"/>
    <w:rsid w:val="004D4552"/>
    <w:rsid w:val="004E12A1"/>
    <w:rsid w:val="00566935"/>
    <w:rsid w:val="005817B3"/>
    <w:rsid w:val="00586B0B"/>
    <w:rsid w:val="00595AAD"/>
    <w:rsid w:val="005E1170"/>
    <w:rsid w:val="006C2E3D"/>
    <w:rsid w:val="006F240A"/>
    <w:rsid w:val="007020F6"/>
    <w:rsid w:val="007178EE"/>
    <w:rsid w:val="00751B71"/>
    <w:rsid w:val="00820297"/>
    <w:rsid w:val="008221D4"/>
    <w:rsid w:val="008E3E3B"/>
    <w:rsid w:val="009347F0"/>
    <w:rsid w:val="009A1E71"/>
    <w:rsid w:val="00A20D3B"/>
    <w:rsid w:val="00A95B4C"/>
    <w:rsid w:val="00A97AA8"/>
    <w:rsid w:val="00AA161B"/>
    <w:rsid w:val="00B069BA"/>
    <w:rsid w:val="00B10993"/>
    <w:rsid w:val="00B43A4C"/>
    <w:rsid w:val="00B537C8"/>
    <w:rsid w:val="00B633FF"/>
    <w:rsid w:val="00CC1EEA"/>
    <w:rsid w:val="00D16A36"/>
    <w:rsid w:val="00E04F64"/>
    <w:rsid w:val="00E15CDA"/>
    <w:rsid w:val="00EA1B56"/>
    <w:rsid w:val="00F37871"/>
    <w:rsid w:val="00F425DD"/>
    <w:rsid w:val="00FB1E64"/>
    <w:rsid w:val="00FC4510"/>
    <w:rsid w:val="00FF1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EF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List Paragraph"/>
    <w:basedOn w:val="a"/>
    <w:uiPriority w:val="1"/>
    <w:qFormat/>
    <w:rsid w:val="004444B3"/>
    <w:pPr>
      <w:widowControl w:val="0"/>
      <w:autoSpaceDE w:val="0"/>
      <w:autoSpaceDN w:val="0"/>
      <w:spacing w:after="0" w:line="240" w:lineRule="auto"/>
      <w:ind w:left="202" w:firstLine="708"/>
    </w:pPr>
    <w:rPr>
      <w:rFonts w:ascii="Times New Roman" w:eastAsia="Times New Roman" w:hAnsi="Times New Roman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9DEBA-37F9-4AEB-81C9-80A311A8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4912</Words>
  <Characters>2800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2020-02-04T13:33:00Z</cp:lastPrinted>
  <dcterms:created xsi:type="dcterms:W3CDTF">2020-02-03T09:33:00Z</dcterms:created>
  <dcterms:modified xsi:type="dcterms:W3CDTF">2020-02-04T13:33:00Z</dcterms:modified>
</cp:coreProperties>
</file>